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3B54BF2D" w14:textId="00C604EF" w:rsidR="004A3CCC" w:rsidRDefault="00ED3EFE" w:rsidP="004A3CCC">
      <w:pPr>
        <w:spacing w:after="0" w:line="240" w:lineRule="auto"/>
        <w:jc w:val="center"/>
        <w:rPr>
          <w:rFonts w:eastAsia="Calibri" w:cstheme="minorHAnsi"/>
          <w:b/>
          <w:bCs/>
          <w:sz w:val="22"/>
          <w:szCs w:val="22"/>
          <w:lang w:eastAsia="en-US"/>
        </w:rPr>
      </w:pPr>
      <w:r w:rsidRPr="00ED3EFE">
        <w:rPr>
          <w:rFonts w:eastAsia="Calibri" w:cstheme="minorHAnsi"/>
          <w:b/>
          <w:bCs/>
          <w:sz w:val="22"/>
          <w:szCs w:val="22"/>
          <w:lang w:eastAsia="en-US"/>
        </w:rPr>
        <w:t>(PU-12998/24) Suvirinimo medžiagos</w:t>
      </w:r>
    </w:p>
    <w:p w14:paraId="74B8366E" w14:textId="77777777" w:rsidR="00ED3EFE" w:rsidRDefault="00ED3EFE" w:rsidP="004A3CCC">
      <w:pPr>
        <w:spacing w:after="0" w:line="240" w:lineRule="auto"/>
        <w:jc w:val="center"/>
        <w:rPr>
          <w:rFonts w:eastAsia="Calibri" w:cstheme="minorHAnsi"/>
          <w:b/>
          <w:bCs/>
          <w:sz w:val="22"/>
          <w:szCs w:val="22"/>
          <w:lang w:eastAsia="en-US"/>
        </w:rPr>
      </w:pPr>
    </w:p>
    <w:p w14:paraId="0D07129A" w14:textId="786EAE6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92562C"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w:t>
      </w:r>
      <w:r w:rsidRPr="0092562C">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63B59A2D"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 nurodoma eurais</w:t>
      </w:r>
      <w:r w:rsidR="00C23860">
        <w:rPr>
          <w:rFonts w:eastAsia="Times New Roman" w:cstheme="minorHAnsi"/>
          <w:sz w:val="22"/>
          <w:szCs w:val="22"/>
        </w:rPr>
        <w:t>,</w:t>
      </w:r>
      <w:r w:rsidRPr="00A54D38">
        <w:rPr>
          <w:rFonts w:eastAsia="Times New Roman" w:cstheme="minorHAnsi"/>
          <w:sz w:val="22"/>
          <w:szCs w:val="22"/>
        </w:rPr>
        <w:t xml:space="preserve"> užpildant </w:t>
      </w:r>
      <w:r w:rsidR="00C23860">
        <w:rPr>
          <w:rFonts w:eastAsia="Times New Roman" w:cstheme="minorHAnsi"/>
          <w:sz w:val="22"/>
          <w:szCs w:val="22"/>
        </w:rPr>
        <w:t>Pasiūlymo formos 1 priedą ir 1 lentelę</w:t>
      </w:r>
      <w:r w:rsidRPr="00A54D38">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090653DE" w14:textId="7C8371E9" w:rsidR="003F6F7B" w:rsidRDefault="00C3508B" w:rsidP="004A3CCC">
      <w:pPr>
        <w:spacing w:after="0" w:line="240" w:lineRule="auto"/>
        <w:jc w:val="right"/>
        <w:rPr>
          <w:rFonts w:eastAsia="Times New Roman" w:cstheme="minorHAnsi"/>
          <w:sz w:val="22"/>
          <w:szCs w:val="22"/>
        </w:rPr>
      </w:pPr>
      <w:r w:rsidRPr="006B3C19">
        <w:rPr>
          <w:rFonts w:eastAsia="Times New Roman" w:cstheme="minorHAnsi"/>
          <w:sz w:val="22"/>
          <w:szCs w:val="22"/>
        </w:rPr>
        <w:t>1</w:t>
      </w:r>
      <w:r w:rsidR="003F6F7B" w:rsidRPr="006B3C19">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6820"/>
        <w:gridCol w:w="2738"/>
      </w:tblGrid>
      <w:tr w:rsidR="00C23860" w:rsidRPr="000D656F" w14:paraId="5A9E000A" w14:textId="77777777" w:rsidTr="008E5E31">
        <w:trPr>
          <w:trHeight w:hRule="exact" w:val="1262"/>
        </w:trPr>
        <w:tc>
          <w:tcPr>
            <w:tcW w:w="203" w:type="pct"/>
            <w:shd w:val="clear" w:color="auto" w:fill="auto"/>
            <w:vAlign w:val="center"/>
          </w:tcPr>
          <w:p w14:paraId="6EBA8F90" w14:textId="77777777" w:rsidR="00C23860" w:rsidRPr="000D656F" w:rsidRDefault="00C23860" w:rsidP="008E5E31">
            <w:pPr>
              <w:autoSpaceDE w:val="0"/>
              <w:autoSpaceDN w:val="0"/>
              <w:adjustRightInd w:val="0"/>
              <w:spacing w:after="0" w:line="240" w:lineRule="auto"/>
              <w:jc w:val="center"/>
              <w:rPr>
                <w:rFonts w:eastAsia="Times New Roman" w:cstheme="minorHAnsi"/>
                <w:b/>
                <w:bCs/>
                <w:sz w:val="22"/>
                <w:szCs w:val="22"/>
              </w:rPr>
            </w:pPr>
            <w:r w:rsidRPr="000D656F">
              <w:rPr>
                <w:rFonts w:eastAsia="Times New Roman" w:cstheme="minorHAnsi"/>
                <w:b/>
                <w:bCs/>
                <w:sz w:val="22"/>
                <w:szCs w:val="22"/>
              </w:rPr>
              <w:t>Eil. Nr.</w:t>
            </w:r>
          </w:p>
        </w:tc>
        <w:tc>
          <w:tcPr>
            <w:tcW w:w="3423" w:type="pct"/>
            <w:shd w:val="clear" w:color="auto" w:fill="auto"/>
            <w:vAlign w:val="center"/>
          </w:tcPr>
          <w:p w14:paraId="062285A5" w14:textId="77777777" w:rsidR="00C23860" w:rsidRPr="000D656F" w:rsidRDefault="00C23860" w:rsidP="008E5E31">
            <w:pPr>
              <w:autoSpaceDE w:val="0"/>
              <w:autoSpaceDN w:val="0"/>
              <w:adjustRightInd w:val="0"/>
              <w:spacing w:after="0" w:line="240" w:lineRule="auto"/>
              <w:jc w:val="center"/>
              <w:rPr>
                <w:rFonts w:eastAsia="Times New Roman" w:cstheme="minorHAnsi"/>
                <w:b/>
                <w:bCs/>
                <w:sz w:val="22"/>
                <w:szCs w:val="22"/>
              </w:rPr>
            </w:pPr>
            <w:r w:rsidRPr="000D656F">
              <w:rPr>
                <w:rFonts w:eastAsia="Times New Roman" w:cstheme="minorHAnsi"/>
                <w:b/>
                <w:bCs/>
                <w:sz w:val="22"/>
                <w:szCs w:val="22"/>
              </w:rPr>
              <w:t>Pavadinimas</w:t>
            </w:r>
          </w:p>
        </w:tc>
        <w:tc>
          <w:tcPr>
            <w:tcW w:w="1374" w:type="pct"/>
            <w:shd w:val="clear" w:color="auto" w:fill="auto"/>
            <w:vAlign w:val="center"/>
          </w:tcPr>
          <w:p w14:paraId="756DC801" w14:textId="11E0D417" w:rsidR="00C23860" w:rsidRPr="000D656F" w:rsidRDefault="00C23860" w:rsidP="008E5E31">
            <w:pPr>
              <w:autoSpaceDE w:val="0"/>
              <w:autoSpaceDN w:val="0"/>
              <w:adjustRightInd w:val="0"/>
              <w:spacing w:after="0" w:line="240" w:lineRule="auto"/>
              <w:jc w:val="center"/>
              <w:rPr>
                <w:rFonts w:eastAsia="Times New Roman" w:cstheme="minorHAnsi"/>
                <w:b/>
                <w:bCs/>
                <w:sz w:val="22"/>
                <w:szCs w:val="22"/>
              </w:rPr>
            </w:pPr>
            <w:r w:rsidRPr="000D656F">
              <w:rPr>
                <w:rFonts w:eastAsia="Times New Roman" w:cstheme="minorHAnsi"/>
                <w:b/>
                <w:bCs/>
                <w:sz w:val="22"/>
                <w:szCs w:val="22"/>
              </w:rPr>
              <w:t>Bendra</w:t>
            </w:r>
            <w:r>
              <w:rPr>
                <w:rFonts w:eastAsia="Times New Roman" w:cstheme="minorHAnsi"/>
                <w:b/>
                <w:bCs/>
                <w:sz w:val="22"/>
                <w:szCs w:val="22"/>
              </w:rPr>
              <w:t xml:space="preserve"> palyginamoji</w:t>
            </w:r>
            <w:r w:rsidRPr="000D656F">
              <w:rPr>
                <w:rFonts w:eastAsia="Times New Roman" w:cstheme="minorHAnsi"/>
                <w:b/>
                <w:bCs/>
                <w:sz w:val="22"/>
                <w:szCs w:val="22"/>
              </w:rPr>
              <w:t xml:space="preserve"> pasiūlymo kaina EUR be PVM</w:t>
            </w:r>
          </w:p>
          <w:p w14:paraId="0F9ECFFE" w14:textId="77777777" w:rsidR="00C23860" w:rsidRPr="000D656F" w:rsidRDefault="00C23860" w:rsidP="008E5E31">
            <w:pPr>
              <w:autoSpaceDE w:val="0"/>
              <w:autoSpaceDN w:val="0"/>
              <w:adjustRightInd w:val="0"/>
              <w:spacing w:after="0" w:line="240" w:lineRule="auto"/>
              <w:jc w:val="center"/>
              <w:rPr>
                <w:rFonts w:eastAsia="Times New Roman" w:cstheme="minorHAnsi"/>
                <w:b/>
                <w:bCs/>
                <w:sz w:val="22"/>
                <w:szCs w:val="22"/>
              </w:rPr>
            </w:pPr>
            <w:r w:rsidRPr="000D656F">
              <w:rPr>
                <w:rFonts w:eastAsia="Times New Roman" w:cstheme="minorHAnsi"/>
                <w:b/>
                <w:bCs/>
                <w:color w:val="FF0000"/>
                <w:sz w:val="22"/>
                <w:szCs w:val="22"/>
              </w:rPr>
              <w:t>(įrašoma iš Pasiūlymo 1 priedo)</w:t>
            </w:r>
          </w:p>
        </w:tc>
      </w:tr>
      <w:tr w:rsidR="00C23860" w:rsidRPr="000D656F" w14:paraId="177D3314" w14:textId="77777777" w:rsidTr="008E5E31">
        <w:trPr>
          <w:trHeight w:val="438"/>
        </w:trPr>
        <w:tc>
          <w:tcPr>
            <w:tcW w:w="203" w:type="pct"/>
            <w:shd w:val="solid" w:color="FFFFFF" w:fill="auto"/>
            <w:vAlign w:val="center"/>
          </w:tcPr>
          <w:p w14:paraId="7A746562" w14:textId="77777777" w:rsidR="00C23860" w:rsidRPr="000D656F" w:rsidRDefault="00C23860" w:rsidP="008E5E31">
            <w:pPr>
              <w:autoSpaceDE w:val="0"/>
              <w:autoSpaceDN w:val="0"/>
              <w:adjustRightInd w:val="0"/>
              <w:spacing w:after="0" w:line="240" w:lineRule="auto"/>
              <w:jc w:val="center"/>
              <w:rPr>
                <w:rFonts w:eastAsia="Times New Roman" w:cstheme="minorHAnsi"/>
                <w:sz w:val="22"/>
                <w:szCs w:val="22"/>
              </w:rPr>
            </w:pPr>
            <w:r w:rsidRPr="000D656F">
              <w:rPr>
                <w:rFonts w:eastAsia="Times New Roman" w:cstheme="minorHAnsi"/>
                <w:sz w:val="22"/>
                <w:szCs w:val="22"/>
              </w:rPr>
              <w:t>1</w:t>
            </w:r>
          </w:p>
        </w:tc>
        <w:tc>
          <w:tcPr>
            <w:tcW w:w="3423" w:type="pct"/>
            <w:vAlign w:val="center"/>
          </w:tcPr>
          <w:p w14:paraId="5E625411" w14:textId="174626F5" w:rsidR="00C23860" w:rsidRPr="000D656F" w:rsidRDefault="00C23860" w:rsidP="008E5E31">
            <w:pPr>
              <w:spacing w:after="0" w:line="240" w:lineRule="auto"/>
              <w:rPr>
                <w:rFonts w:eastAsia="Times New Roman" w:cstheme="minorHAnsi"/>
                <w:sz w:val="22"/>
                <w:szCs w:val="22"/>
              </w:rPr>
            </w:pPr>
            <w:r>
              <w:rPr>
                <w:rFonts w:eastAsia="Times New Roman" w:cstheme="minorHAnsi"/>
                <w:sz w:val="22"/>
                <w:szCs w:val="22"/>
                <w:shd w:val="clear" w:color="auto" w:fill="FFFFFF"/>
              </w:rPr>
              <w:t>Suvirinimo medžiagos</w:t>
            </w:r>
          </w:p>
        </w:tc>
        <w:tc>
          <w:tcPr>
            <w:tcW w:w="1374" w:type="pct"/>
            <w:shd w:val="clear" w:color="auto" w:fill="auto"/>
            <w:vAlign w:val="center"/>
          </w:tcPr>
          <w:p w14:paraId="7D3FE691" w14:textId="77777777" w:rsidR="00C23860" w:rsidRPr="000D656F" w:rsidRDefault="00C23860" w:rsidP="008E5E31">
            <w:pPr>
              <w:spacing w:after="0" w:line="240" w:lineRule="auto"/>
              <w:jc w:val="center"/>
              <w:rPr>
                <w:rFonts w:eastAsia="Times New Roman" w:cstheme="minorHAnsi"/>
                <w:sz w:val="22"/>
                <w:szCs w:val="22"/>
              </w:rPr>
            </w:pPr>
          </w:p>
        </w:tc>
      </w:tr>
      <w:tr w:rsidR="00C23860" w:rsidRPr="000D656F" w14:paraId="0A4344FE" w14:textId="77777777" w:rsidTr="008E5E31">
        <w:trPr>
          <w:trHeight w:val="327"/>
        </w:trPr>
        <w:tc>
          <w:tcPr>
            <w:tcW w:w="3626" w:type="pct"/>
            <w:gridSpan w:val="2"/>
            <w:shd w:val="solid" w:color="FFFFFF" w:fill="auto"/>
            <w:vAlign w:val="center"/>
          </w:tcPr>
          <w:p w14:paraId="391D370B" w14:textId="77777777" w:rsidR="00C23860" w:rsidRPr="000D656F" w:rsidRDefault="00C23860" w:rsidP="008E5E31">
            <w:pPr>
              <w:spacing w:after="0" w:line="240" w:lineRule="auto"/>
              <w:jc w:val="right"/>
              <w:rPr>
                <w:rFonts w:eastAsia="Times New Roman" w:cstheme="minorHAnsi"/>
                <w:sz w:val="22"/>
                <w:szCs w:val="22"/>
                <w:shd w:val="clear" w:color="auto" w:fill="FFFFFF"/>
              </w:rPr>
            </w:pPr>
            <w:r w:rsidRPr="000D656F">
              <w:rPr>
                <w:rFonts w:eastAsia="Times New Roman" w:cstheme="minorHAnsi"/>
                <w:sz w:val="22"/>
                <w:szCs w:val="22"/>
                <w:shd w:val="clear" w:color="auto" w:fill="FFFFFF"/>
              </w:rPr>
              <w:t>PVM*</w:t>
            </w:r>
          </w:p>
        </w:tc>
        <w:tc>
          <w:tcPr>
            <w:tcW w:w="1374" w:type="pct"/>
            <w:shd w:val="clear" w:color="auto" w:fill="auto"/>
            <w:vAlign w:val="center"/>
          </w:tcPr>
          <w:p w14:paraId="30D5845A" w14:textId="77777777" w:rsidR="00C23860" w:rsidRPr="000D656F" w:rsidRDefault="00C23860" w:rsidP="008E5E31">
            <w:pPr>
              <w:spacing w:after="0" w:line="240" w:lineRule="auto"/>
              <w:jc w:val="center"/>
              <w:rPr>
                <w:rFonts w:eastAsia="Times New Roman" w:cstheme="minorHAnsi"/>
                <w:sz w:val="22"/>
                <w:szCs w:val="22"/>
              </w:rPr>
            </w:pPr>
          </w:p>
        </w:tc>
      </w:tr>
      <w:tr w:rsidR="00C23860" w:rsidRPr="000D656F" w14:paraId="02948946" w14:textId="77777777" w:rsidTr="008E5E31">
        <w:tc>
          <w:tcPr>
            <w:tcW w:w="3626" w:type="pct"/>
            <w:gridSpan w:val="2"/>
            <w:tcBorders>
              <w:top w:val="single" w:sz="4" w:space="0" w:color="auto"/>
              <w:left w:val="single" w:sz="4" w:space="0" w:color="auto"/>
              <w:bottom w:val="single" w:sz="4" w:space="0" w:color="auto"/>
              <w:right w:val="single" w:sz="4" w:space="0" w:color="auto"/>
            </w:tcBorders>
            <w:shd w:val="solid" w:color="FFFFFF" w:fill="auto"/>
          </w:tcPr>
          <w:p w14:paraId="51BA8503" w14:textId="77777777" w:rsidR="00C23860" w:rsidRPr="000D656F" w:rsidRDefault="00C23860" w:rsidP="008E5E31">
            <w:pPr>
              <w:spacing w:after="0" w:line="240" w:lineRule="auto"/>
              <w:jc w:val="right"/>
              <w:rPr>
                <w:rFonts w:eastAsia="Times New Roman" w:cstheme="minorHAnsi"/>
                <w:b/>
                <w:sz w:val="22"/>
                <w:szCs w:val="22"/>
              </w:rPr>
            </w:pPr>
            <w:r w:rsidRPr="000D656F">
              <w:rPr>
                <w:rFonts w:eastAsia="Times New Roman" w:cstheme="minorHAnsi"/>
                <w:b/>
                <w:sz w:val="22"/>
                <w:szCs w:val="22"/>
              </w:rPr>
              <w:t>BENDRA PALYGINAMOJI PASIŪLYMO KAINA EUR su PVM :</w:t>
            </w:r>
          </w:p>
        </w:tc>
        <w:tc>
          <w:tcPr>
            <w:tcW w:w="1374" w:type="pct"/>
            <w:tcBorders>
              <w:top w:val="single" w:sz="4" w:space="0" w:color="auto"/>
              <w:left w:val="single" w:sz="4" w:space="0" w:color="auto"/>
              <w:bottom w:val="single" w:sz="4" w:space="0" w:color="auto"/>
              <w:right w:val="single" w:sz="4" w:space="0" w:color="auto"/>
            </w:tcBorders>
            <w:shd w:val="clear" w:color="C0C0C0" w:fill="auto"/>
          </w:tcPr>
          <w:p w14:paraId="7B8D9B87" w14:textId="77777777" w:rsidR="00C23860" w:rsidRPr="000D656F" w:rsidRDefault="00C23860" w:rsidP="008E5E31">
            <w:pPr>
              <w:spacing w:after="0" w:line="240" w:lineRule="auto"/>
              <w:jc w:val="center"/>
              <w:rPr>
                <w:rFonts w:eastAsia="Times New Roman" w:cstheme="minorHAnsi"/>
                <w:sz w:val="22"/>
                <w:szCs w:val="22"/>
              </w:rPr>
            </w:pPr>
          </w:p>
        </w:tc>
      </w:tr>
    </w:tbl>
    <w:p w14:paraId="3FF947FB" w14:textId="77777777" w:rsidR="004A3CCC" w:rsidRDefault="004A3CCC" w:rsidP="00C3508B">
      <w:pPr>
        <w:spacing w:after="0" w:line="240" w:lineRule="auto"/>
        <w:jc w:val="both"/>
        <w:rPr>
          <w:rFonts w:eastAsia="Times New Roman" w:cstheme="minorHAnsi"/>
          <w:iCs/>
          <w:sz w:val="22"/>
          <w:szCs w:val="22"/>
        </w:rPr>
      </w:pPr>
      <w:bookmarkStart w:id="9" w:name="_Hlk176245830"/>
    </w:p>
    <w:p w14:paraId="3E51FCF0" w14:textId="16CDDA3F" w:rsidR="00C23860" w:rsidRPr="00C23860" w:rsidRDefault="00C23860" w:rsidP="00C23860">
      <w:pPr>
        <w:shd w:val="clear" w:color="auto" w:fill="FF7474"/>
        <w:spacing w:after="0" w:line="240" w:lineRule="auto"/>
        <w:jc w:val="both"/>
        <w:rPr>
          <w:rFonts w:eastAsia="Times New Roman" w:cstheme="minorHAnsi"/>
          <w:b/>
          <w:bCs/>
          <w:iCs/>
          <w:sz w:val="22"/>
          <w:szCs w:val="22"/>
        </w:rPr>
      </w:pPr>
      <w:r w:rsidRPr="00C23860">
        <w:rPr>
          <w:rFonts w:eastAsia="Times New Roman" w:cstheme="minorHAnsi"/>
          <w:b/>
          <w:bCs/>
          <w:iCs/>
          <w:sz w:val="22"/>
          <w:szCs w:val="22"/>
        </w:rPr>
        <w:t>SVARBU: Pasiūlymo formos 1 priedą privalote pateikti kartu su pasiūlymu, nepateikus, pasiūlymas bus atmestas.</w:t>
      </w:r>
    </w:p>
    <w:p w14:paraId="54E4B2D8" w14:textId="77777777" w:rsidR="006B3C19" w:rsidRPr="006B3C19" w:rsidRDefault="006B3C19" w:rsidP="006B3C19">
      <w:pPr>
        <w:widowControl w:val="0"/>
        <w:spacing w:after="0" w:line="240" w:lineRule="auto"/>
        <w:jc w:val="both"/>
        <w:rPr>
          <w:rFonts w:eastAsia="Times New Roman" w:cstheme="minorHAnsi"/>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Pr="006B3C19">
          <w:rPr>
            <w:rFonts w:eastAsia="Times New Roman" w:cstheme="minorHAnsi"/>
            <w:sz w:val="18"/>
            <w:szCs w:val="18"/>
            <w:u w:val="single"/>
          </w:rPr>
          <w:t>ČIA</w:t>
        </w:r>
      </w:hyperlink>
      <w:r w:rsidRPr="006B3C19">
        <w:rPr>
          <w:rFonts w:eastAsia="Times New Roman" w:cstheme="minorHAnsi"/>
          <w:sz w:val="18"/>
          <w:szCs w:val="18"/>
        </w:rPr>
        <w:t>.</w:t>
      </w:r>
    </w:p>
    <w:p w14:paraId="65E31E31" w14:textId="27FCDAD6" w:rsidR="006B3C19" w:rsidRPr="006B3C19" w:rsidRDefault="006B3C19" w:rsidP="00C3508B">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4C000A0" w14:textId="77777777" w:rsidR="006B3C19" w:rsidRPr="006B3C19" w:rsidRDefault="006B3C19" w:rsidP="00C3508B">
      <w:pPr>
        <w:spacing w:after="0" w:line="240" w:lineRule="auto"/>
        <w:jc w:val="both"/>
        <w:rPr>
          <w:rFonts w:eastAsia="Times New Roman" w:cstheme="minorHAnsi"/>
          <w:iCs/>
          <w:sz w:val="22"/>
          <w:szCs w:val="22"/>
        </w:rPr>
      </w:pPr>
    </w:p>
    <w:p w14:paraId="22F97C0B" w14:textId="78627068" w:rsid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lastRenderedPageBreak/>
        <w:t xml:space="preserve">Bendra palyginamoji pasiūlymo įkainių suma nėra sutarties kaina, ji bus naudojama tik pasiūlymų palyginimui ir įvertinimui. Perkančioji organizacija prekes pirks pagal poreikį neviršijant nustatytos maksimalios sutarties vertės – </w:t>
      </w:r>
      <w:r w:rsidR="00C23860">
        <w:rPr>
          <w:rFonts w:eastAsia="Times New Roman" w:cstheme="minorHAnsi"/>
          <w:b/>
          <w:sz w:val="22"/>
          <w:szCs w:val="22"/>
        </w:rPr>
        <w:t>100</w:t>
      </w:r>
      <w:r w:rsidRPr="006B3C19">
        <w:rPr>
          <w:rFonts w:eastAsia="Times New Roman" w:cstheme="minorHAnsi"/>
          <w:b/>
          <w:sz w:val="22"/>
          <w:szCs w:val="22"/>
        </w:rPr>
        <w:t xml:space="preserve"> 000,00 EUR be PVM.</w:t>
      </w:r>
    </w:p>
    <w:p w14:paraId="74286C3D" w14:textId="77777777" w:rsidR="00C23860" w:rsidRPr="006B3C19" w:rsidRDefault="00C23860" w:rsidP="006B3C19">
      <w:pPr>
        <w:spacing w:after="0" w:line="240" w:lineRule="auto"/>
        <w:jc w:val="both"/>
        <w:rPr>
          <w:rFonts w:eastAsia="Times New Roman" w:cstheme="minorHAnsi"/>
          <w:b/>
          <w:sz w:val="22"/>
          <w:szCs w:val="22"/>
        </w:rPr>
      </w:pPr>
    </w:p>
    <w:bookmarkEnd w:id="9"/>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11DDB2D3"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C23860">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 nurodytus </w:t>
      </w:r>
      <w:r w:rsidR="00ED3EFE">
        <w:rPr>
          <w:rFonts w:eastAsia="Arial Unicode MS" w:cstheme="minorHAnsi"/>
          <w:sz w:val="22"/>
          <w:szCs w:val="22"/>
          <w:lang w:eastAsia="zh-CN"/>
        </w:rPr>
        <w:t>Pirkimo</w:t>
      </w:r>
      <w:r w:rsidRPr="0092562C">
        <w:rPr>
          <w:rFonts w:eastAsia="Arial Unicode MS" w:cstheme="minorHAnsi"/>
          <w:sz w:val="22"/>
          <w:szCs w:val="22"/>
          <w:lang w:eastAsia="zh-CN"/>
        </w:rPr>
        <w:t xml:space="preserve">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w:t>
      </w:r>
      <w:r w:rsidR="00FC5CD3">
        <w:rPr>
          <w:rFonts w:eastAsia="Arial Unicode MS" w:cstheme="minorHAnsi"/>
          <w:sz w:val="22"/>
          <w:szCs w:val="22"/>
          <w:lang w:eastAsia="zh-CN"/>
        </w:rPr>
        <w:t xml:space="preserve">ir </w:t>
      </w:r>
      <w:r w:rsidR="00FC5CD3" w:rsidRPr="00FC5CD3">
        <w:rPr>
          <w:rFonts w:eastAsia="Arial Unicode MS" w:cstheme="minorHAnsi"/>
          <w:sz w:val="22"/>
          <w:szCs w:val="22"/>
          <w:lang w:eastAsia="zh-CN"/>
        </w:rPr>
        <w:t>Techninės specifikacijos priedas Nr. 1</w:t>
      </w:r>
      <w:r w:rsidR="00FC5CD3">
        <w:rPr>
          <w:rFonts w:eastAsia="Arial Unicode MS" w:cstheme="minorHAnsi"/>
          <w:sz w:val="22"/>
          <w:szCs w:val="22"/>
          <w:lang w:eastAsia="zh-CN"/>
        </w:rPr>
        <w:t xml:space="preserve"> </w:t>
      </w:r>
      <w:r w:rsidR="00C73E8C">
        <w:rPr>
          <w:rFonts w:eastAsia="Arial Unicode MS" w:cstheme="minorHAnsi"/>
          <w:sz w:val="22"/>
          <w:szCs w:val="22"/>
          <w:lang w:eastAsia="zh-CN"/>
        </w:rPr>
        <w:t>nurodytus reikalavimus.</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5F20CD1E" w14:textId="77777777" w:rsidR="005C4561" w:rsidRPr="0092562C" w:rsidRDefault="005C4561" w:rsidP="00E05164">
      <w:pPr>
        <w:spacing w:after="0" w:line="240" w:lineRule="auto"/>
        <w:rPr>
          <w:rFonts w:eastAsia="Times New Roman" w:cstheme="minorHAnsi"/>
          <w:sz w:val="22"/>
          <w:szCs w:val="22"/>
        </w:rPr>
      </w:pPr>
    </w:p>
    <w:p w14:paraId="63B636BF"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98887" w14:textId="77777777" w:rsidR="00C46879" w:rsidRDefault="00C46879" w:rsidP="00D05666">
      <w:r>
        <w:separator/>
      </w:r>
    </w:p>
  </w:endnote>
  <w:endnote w:type="continuationSeparator" w:id="0">
    <w:p w14:paraId="1D38B591" w14:textId="77777777" w:rsidR="00C46879" w:rsidRDefault="00C46879" w:rsidP="00D05666">
      <w:r>
        <w:continuationSeparator/>
      </w:r>
    </w:p>
  </w:endnote>
  <w:endnote w:type="continuationNotice" w:id="1">
    <w:p w14:paraId="71D845BF" w14:textId="77777777" w:rsidR="00C46879" w:rsidRDefault="00C468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DCA1B" w14:textId="77777777" w:rsidR="00C46879" w:rsidRDefault="00C46879" w:rsidP="00D05666">
      <w:r>
        <w:separator/>
      </w:r>
    </w:p>
  </w:footnote>
  <w:footnote w:type="continuationSeparator" w:id="0">
    <w:p w14:paraId="590E2806" w14:textId="77777777" w:rsidR="00C46879" w:rsidRDefault="00C46879" w:rsidP="00D05666">
      <w:r>
        <w:continuationSeparator/>
      </w:r>
    </w:p>
  </w:footnote>
  <w:footnote w:type="continuationNotice" w:id="1">
    <w:p w14:paraId="349012B1" w14:textId="77777777" w:rsidR="00C46879" w:rsidRDefault="00C468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83C"/>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59E2"/>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6DEA"/>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86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79"/>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86E"/>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EFE"/>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04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CD3"/>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4877</Words>
  <Characters>2780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20</cp:revision>
  <dcterms:created xsi:type="dcterms:W3CDTF">2024-05-07T14:16:00Z</dcterms:created>
  <dcterms:modified xsi:type="dcterms:W3CDTF">2024-12-02T13:06:00Z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